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8994D" w14:textId="77777777" w:rsidR="007A7419" w:rsidRDefault="007A7419" w:rsidP="007A7419">
      <w:pPr>
        <w:tabs>
          <w:tab w:val="left" w:pos="3600"/>
        </w:tabs>
        <w:rPr>
          <w:u w:val="single"/>
        </w:rPr>
      </w:pPr>
      <w:r>
        <w:rPr>
          <w:rFonts w:ascii="Franklin Gothic Book" w:hAnsi="Franklin Gothic Book"/>
          <w:b/>
          <w:sz w:val="28"/>
          <w:szCs w:val="28"/>
          <w:u w:val="single"/>
        </w:rPr>
        <w:t>Beauty Beyond Belief - Wildflower and Grass Seed Sales Conditions</w:t>
      </w:r>
      <w:r>
        <w:rPr>
          <w:rFonts w:ascii="Franklin Gothic Book" w:hAnsi="Franklin Gothic Book"/>
          <w:b/>
          <w:sz w:val="28"/>
          <w:szCs w:val="28"/>
          <w:u w:val="single"/>
        </w:rPr>
        <w:tab/>
      </w:r>
      <w:r>
        <w:rPr>
          <w:rFonts w:ascii="Franklin Gothic Book" w:hAnsi="Franklin Gothic Book"/>
          <w:b/>
          <w:sz w:val="28"/>
          <w:szCs w:val="28"/>
          <w:u w:val="single"/>
        </w:rPr>
        <w:tab/>
      </w:r>
      <w:smartTag w:uri="urn:schemas-microsoft-com:office:smarttags" w:element="PersonName">
        <w:r>
          <w:rPr>
            <w:rFonts w:ascii="Franklin Gothic Medium Cond" w:hAnsi="Franklin Gothic Medium Cond"/>
            <w:b/>
            <w:sz w:val="28"/>
            <w:szCs w:val="28"/>
            <w:u w:val="single"/>
          </w:rPr>
          <w:t>BBB Seed</w:t>
        </w:r>
      </w:smartTag>
    </w:p>
    <w:p w14:paraId="7598994E" w14:textId="77777777" w:rsidR="007A7419" w:rsidRDefault="007A7419" w:rsidP="007A7419">
      <w:pPr>
        <w:rPr>
          <w:sz w:val="18"/>
          <w:szCs w:val="18"/>
        </w:rPr>
      </w:pPr>
    </w:p>
    <w:p w14:paraId="7598994F" w14:textId="77777777" w:rsidR="007A7419" w:rsidRDefault="007A7419" w:rsidP="007A7419">
      <w:pPr>
        <w:rPr>
          <w:rFonts w:ascii="Franklin Gothic Book" w:hAnsi="Franklin Gothic Book"/>
          <w:sz w:val="16"/>
          <w:szCs w:val="16"/>
        </w:rPr>
      </w:pPr>
      <w:r>
        <w:rPr>
          <w:rFonts w:ascii="Franklin Gothic Book" w:hAnsi="Franklin Gothic Book"/>
          <w:b/>
        </w:rPr>
        <w:t>Pricing and Dating</w:t>
      </w:r>
      <w:r>
        <w:rPr>
          <w:rFonts w:ascii="Franklin Gothic Book" w:hAnsi="Franklin Gothic Book"/>
        </w:rPr>
        <w:t>:</w:t>
      </w:r>
      <w:r>
        <w:rPr>
          <w:rFonts w:ascii="Franklin Gothic Book" w:hAnsi="Franklin Gothic Book"/>
          <w:sz w:val="16"/>
          <w:szCs w:val="16"/>
        </w:rPr>
        <w:t xml:space="preserve">  All wildflower seed packages for display on </w:t>
      </w:r>
      <w:smartTag w:uri="urn:schemas-microsoft-com:office:smarttags" w:element="PersonName">
        <w:r>
          <w:rPr>
            <w:rFonts w:ascii="Franklin Gothic Book" w:hAnsi="Franklin Gothic Book"/>
            <w:sz w:val="16"/>
            <w:szCs w:val="16"/>
          </w:rPr>
          <w:t>BBB Seed</w:t>
        </w:r>
      </w:smartTag>
      <w:r>
        <w:rPr>
          <w:rFonts w:ascii="Franklin Gothic Book" w:hAnsi="Franklin Gothic Book"/>
          <w:sz w:val="16"/>
          <w:szCs w:val="16"/>
        </w:rPr>
        <w:t xml:space="preserve"> retail store display racks have a barcode </w:t>
      </w:r>
      <w:r>
        <w:rPr>
          <w:rFonts w:ascii="Franklin Gothic Medium Cond" w:hAnsi="Franklin Gothic Medium Cond"/>
          <w:sz w:val="16"/>
          <w:szCs w:val="16"/>
        </w:rPr>
        <w:t>number</w:t>
      </w:r>
      <w:r>
        <w:rPr>
          <w:rFonts w:ascii="Franklin Gothic Book" w:hAnsi="Franklin Gothic Book"/>
          <w:sz w:val="16"/>
          <w:szCs w:val="16"/>
        </w:rPr>
        <w:t xml:space="preserve"> and UPC code and a “Packed for” date of the current year until packaging begins for the following season.</w:t>
      </w:r>
    </w:p>
    <w:p w14:paraId="75989950" w14:textId="77777777" w:rsidR="007A7419" w:rsidRDefault="007A7419" w:rsidP="007A7419">
      <w:pPr>
        <w:rPr>
          <w:rFonts w:ascii="Franklin Gothic Book" w:hAnsi="Franklin Gothic Book"/>
          <w:sz w:val="12"/>
          <w:szCs w:val="16"/>
        </w:rPr>
      </w:pPr>
    </w:p>
    <w:p w14:paraId="75989951" w14:textId="77777777" w:rsidR="007A7419" w:rsidRDefault="007A7419" w:rsidP="007A7419">
      <w:pPr>
        <w:rPr>
          <w:rFonts w:ascii="Franklin Gothic Book" w:hAnsi="Franklin Gothic Book"/>
          <w:sz w:val="16"/>
        </w:rPr>
      </w:pPr>
      <w:r>
        <w:rPr>
          <w:rFonts w:ascii="Franklin Gothic Book" w:hAnsi="Franklin Gothic Book"/>
          <w:b/>
        </w:rPr>
        <w:t>Credit Policy</w:t>
      </w:r>
      <w:r>
        <w:rPr>
          <w:rFonts w:ascii="Franklin Gothic Book" w:hAnsi="Franklin Gothic Book"/>
        </w:rPr>
        <w:t>:</w:t>
      </w:r>
      <w:r>
        <w:rPr>
          <w:rFonts w:ascii="Franklin Gothic Medium Cond" w:hAnsi="Franklin Gothic Medium Cond"/>
        </w:rPr>
        <w:t xml:space="preserve">  </w:t>
      </w:r>
      <w:r>
        <w:rPr>
          <w:rFonts w:ascii="Franklin Gothic Book" w:hAnsi="Franklin Gothic Book"/>
          <w:sz w:val="16"/>
        </w:rPr>
        <w:t>To open up a credit sales account please fill out the BBB Seed Application for Credit.  Upon approval, payment terms are Net 30. For orders placed Dec 1 – Jan 31 payment terms are 2.5% 10 Net 30 with shipment at your convenience. Pre-payment by check, credit card (Visa and Master Card) or C.O.D’s are also accepted.  Past-due accounts are subject to 2.5% interest per month.  New customers must sign and return the following ‘Terms of Sale’ agreement with the initial order.</w:t>
      </w:r>
    </w:p>
    <w:p w14:paraId="75989952" w14:textId="77777777" w:rsidR="007A7419" w:rsidRDefault="007A7419" w:rsidP="007A7419">
      <w:pPr>
        <w:rPr>
          <w:rFonts w:ascii="Franklin Gothic Book" w:hAnsi="Franklin Gothic Book"/>
          <w:sz w:val="12"/>
          <w:szCs w:val="16"/>
        </w:rPr>
      </w:pPr>
    </w:p>
    <w:p w14:paraId="75989953" w14:textId="77777777" w:rsidR="007A7419" w:rsidRDefault="007A7419" w:rsidP="007A7419">
      <w:pPr>
        <w:outlineLvl w:val="0"/>
        <w:rPr>
          <w:rFonts w:ascii="Franklin Gothic Book" w:hAnsi="Franklin Gothic Book"/>
          <w:sz w:val="16"/>
          <w:szCs w:val="16"/>
        </w:rPr>
      </w:pPr>
      <w:r>
        <w:rPr>
          <w:rFonts w:ascii="Franklin Gothic Book" w:hAnsi="Franklin Gothic Book"/>
          <w:b/>
        </w:rPr>
        <w:t>Minimum Initial Order</w:t>
      </w:r>
      <w:r>
        <w:rPr>
          <w:rFonts w:ascii="Franklin Gothic Book" w:hAnsi="Franklin Gothic Book"/>
          <w:sz w:val="16"/>
          <w:szCs w:val="16"/>
        </w:rPr>
        <w:t>.  There is no minimum amount for initial orders or re-orders.</w:t>
      </w:r>
    </w:p>
    <w:p w14:paraId="75989954" w14:textId="77777777" w:rsidR="007A7419" w:rsidRDefault="007A7419" w:rsidP="007A7419">
      <w:pPr>
        <w:rPr>
          <w:rFonts w:ascii="Franklin Gothic Book" w:hAnsi="Franklin Gothic Book"/>
          <w:sz w:val="12"/>
          <w:szCs w:val="16"/>
        </w:rPr>
      </w:pPr>
    </w:p>
    <w:p w14:paraId="75989955" w14:textId="6A9AB73F" w:rsidR="007A7419" w:rsidRDefault="007A7419" w:rsidP="007A7419">
      <w:pPr>
        <w:rPr>
          <w:rFonts w:ascii="Franklin Gothic Book" w:hAnsi="Franklin Gothic Book"/>
          <w:sz w:val="16"/>
          <w:szCs w:val="16"/>
        </w:rPr>
      </w:pPr>
      <w:r>
        <w:rPr>
          <w:rFonts w:ascii="Franklin Gothic Book" w:hAnsi="Franklin Gothic Book"/>
          <w:b/>
        </w:rPr>
        <w:t>Re-orders:</w:t>
      </w:r>
      <w:r>
        <w:rPr>
          <w:rFonts w:ascii="Franklin Gothic Book" w:hAnsi="Franklin Gothic Book"/>
          <w:b/>
          <w:sz w:val="16"/>
          <w:szCs w:val="16"/>
        </w:rPr>
        <w:t xml:space="preserve">  </w:t>
      </w:r>
      <w:r>
        <w:rPr>
          <w:rFonts w:ascii="Franklin Gothic Book" w:hAnsi="Franklin Gothic Book"/>
          <w:sz w:val="16"/>
          <w:szCs w:val="16"/>
        </w:rPr>
        <w:t xml:space="preserve">Please feel free to contact BBB Seed at any time to place an order.  Please </w:t>
      </w:r>
      <w:r w:rsidR="0081156B">
        <w:rPr>
          <w:rFonts w:ascii="Franklin Gothic Book" w:hAnsi="Franklin Gothic Book"/>
          <w:sz w:val="16"/>
          <w:szCs w:val="16"/>
        </w:rPr>
        <w:t xml:space="preserve">use the </w:t>
      </w:r>
      <w:hyperlink r:id="rId5" w:history="1">
        <w:r w:rsidR="0089235B" w:rsidRPr="00D51E38">
          <w:rPr>
            <w:rStyle w:val="Hyperlink"/>
            <w:rFonts w:ascii="Franklin Gothic Book" w:hAnsi="Franklin Gothic Book"/>
            <w:sz w:val="16"/>
            <w:szCs w:val="16"/>
          </w:rPr>
          <w:t>https://wholesale.bbbseed.com/</w:t>
        </w:r>
      </w:hyperlink>
      <w:r w:rsidR="0089235B">
        <w:rPr>
          <w:rFonts w:ascii="Franklin Gothic Book" w:hAnsi="Franklin Gothic Book"/>
          <w:sz w:val="16"/>
          <w:szCs w:val="16"/>
        </w:rPr>
        <w:t xml:space="preserve"> or</w:t>
      </w:r>
      <w:r>
        <w:rPr>
          <w:rFonts w:ascii="Franklin Gothic Book" w:hAnsi="Franklin Gothic Book"/>
          <w:sz w:val="16"/>
          <w:szCs w:val="16"/>
        </w:rPr>
        <w:t xml:space="preserve"> call (303-530-1222), or email (</w:t>
      </w:r>
      <w:hyperlink r:id="rId6" w:history="1">
        <w:r w:rsidR="0089235B" w:rsidRPr="00D51E38">
          <w:rPr>
            <w:rStyle w:val="Hyperlink"/>
            <w:rFonts w:ascii="Franklin Gothic Book" w:hAnsi="Franklin Gothic Book"/>
            <w:sz w:val="16"/>
            <w:szCs w:val="16"/>
          </w:rPr>
          <w:t>info@bbbseed.com</w:t>
        </w:r>
      </w:hyperlink>
      <w:r>
        <w:rPr>
          <w:rFonts w:ascii="Franklin Gothic Book" w:hAnsi="Franklin Gothic Book"/>
          <w:sz w:val="16"/>
          <w:szCs w:val="16"/>
        </w:rPr>
        <w:t xml:space="preserve">) and a sales representative will be glad to provide assistance.  All outstanding balances due must be paid prior to shipping re-orders.  </w:t>
      </w:r>
      <w:smartTag w:uri="urn:schemas-microsoft-com:office:smarttags" w:element="PersonName">
        <w:r>
          <w:rPr>
            <w:rFonts w:ascii="Franklin Gothic Book" w:hAnsi="Franklin Gothic Book"/>
            <w:sz w:val="16"/>
            <w:szCs w:val="16"/>
          </w:rPr>
          <w:t>BBB Seed</w:t>
        </w:r>
      </w:smartTag>
      <w:r>
        <w:rPr>
          <w:rFonts w:ascii="Franklin Gothic Book" w:hAnsi="Franklin Gothic Book"/>
          <w:sz w:val="16"/>
          <w:szCs w:val="16"/>
        </w:rPr>
        <w:t xml:space="preserve"> strives to maintain the highest level of customer service.</w:t>
      </w:r>
    </w:p>
    <w:p w14:paraId="75989956" w14:textId="77777777" w:rsidR="007A7419" w:rsidRDefault="007A7419" w:rsidP="007A7419">
      <w:pPr>
        <w:rPr>
          <w:rFonts w:ascii="Franklin Gothic Book" w:hAnsi="Franklin Gothic Book"/>
          <w:sz w:val="12"/>
          <w:szCs w:val="16"/>
        </w:rPr>
      </w:pPr>
    </w:p>
    <w:p w14:paraId="75989957" w14:textId="404AADA1" w:rsidR="007A7419" w:rsidRDefault="007A7419" w:rsidP="007A7419">
      <w:pPr>
        <w:rPr>
          <w:rFonts w:ascii="Franklin Gothic Book" w:hAnsi="Franklin Gothic Book"/>
          <w:sz w:val="16"/>
          <w:szCs w:val="16"/>
        </w:rPr>
      </w:pPr>
      <w:r>
        <w:rPr>
          <w:rFonts w:ascii="Franklin Gothic Book" w:hAnsi="Franklin Gothic Book"/>
          <w:b/>
        </w:rPr>
        <w:t>Shipping Methods and Charges</w:t>
      </w:r>
      <w:r>
        <w:rPr>
          <w:rFonts w:ascii="Franklin Gothic Book" w:hAnsi="Franklin Gothic Book"/>
        </w:rPr>
        <w:t>:</w:t>
      </w:r>
      <w:r>
        <w:rPr>
          <w:rFonts w:ascii="Franklin Gothic Book" w:hAnsi="Franklin Gothic Book"/>
          <w:sz w:val="16"/>
          <w:szCs w:val="16"/>
        </w:rPr>
        <w:t xml:space="preserve">  Shipments are sent the lowest price of either UPS Ground or US Mail.  Our staff determines the best method in order to keep the shipping costs as low as possible.  All shipments include a handling fee and the cost of any new packaging materials.  Recycled packaging materials are used whenever possible.  Please note that UPS does not deliver to P.O. Boxes and some rural routes.  A physical shipping address is required</w:t>
      </w:r>
      <w:r w:rsidR="004B3AA4">
        <w:rPr>
          <w:rFonts w:ascii="Franklin Gothic Book" w:hAnsi="Franklin Gothic Book"/>
          <w:sz w:val="16"/>
          <w:szCs w:val="16"/>
        </w:rPr>
        <w:t xml:space="preserve"> for UPS.</w:t>
      </w:r>
    </w:p>
    <w:p w14:paraId="75989958" w14:textId="77777777" w:rsidR="007A7419" w:rsidRDefault="007A7419" w:rsidP="007A7419">
      <w:pPr>
        <w:rPr>
          <w:rFonts w:ascii="Franklin Gothic Book" w:hAnsi="Franklin Gothic Book"/>
          <w:sz w:val="12"/>
          <w:szCs w:val="16"/>
        </w:rPr>
      </w:pPr>
    </w:p>
    <w:p w14:paraId="75989959" w14:textId="77777777" w:rsidR="007A7419" w:rsidRDefault="007A7419" w:rsidP="007A7419">
      <w:pPr>
        <w:rPr>
          <w:rFonts w:ascii="Franklin Gothic Book" w:hAnsi="Franklin Gothic Book"/>
          <w:sz w:val="16"/>
          <w:szCs w:val="16"/>
        </w:rPr>
      </w:pPr>
      <w:r>
        <w:rPr>
          <w:rFonts w:ascii="Franklin Gothic Book" w:hAnsi="Franklin Gothic Book"/>
          <w:b/>
        </w:rPr>
        <w:t>Delivery Time:</w:t>
      </w:r>
      <w:r>
        <w:rPr>
          <w:rFonts w:ascii="Franklin Gothic Book" w:hAnsi="Franklin Gothic Book"/>
          <w:b/>
          <w:sz w:val="16"/>
          <w:szCs w:val="16"/>
        </w:rPr>
        <w:t xml:space="preserve">  </w:t>
      </w:r>
      <w:r>
        <w:rPr>
          <w:rFonts w:ascii="Franklin Gothic Book" w:hAnsi="Franklin Gothic Book"/>
          <w:sz w:val="16"/>
          <w:szCs w:val="16"/>
        </w:rPr>
        <w:t>Orders will be processed and shipped within two business days unless otherwise notified.  Please allow 5-7 days for delivery.  Most deliveries are made within 3 days of shipment.  Shortages in seed availability may occur due to variable growing seasons and conditions.</w:t>
      </w:r>
    </w:p>
    <w:p w14:paraId="7598995A" w14:textId="77777777" w:rsidR="007A7419" w:rsidRDefault="007A7419" w:rsidP="007A7419">
      <w:pPr>
        <w:rPr>
          <w:rFonts w:ascii="Franklin Gothic Book" w:hAnsi="Franklin Gothic Book"/>
          <w:sz w:val="12"/>
          <w:szCs w:val="16"/>
        </w:rPr>
      </w:pPr>
    </w:p>
    <w:p w14:paraId="7598995B" w14:textId="77777777" w:rsidR="007A7419" w:rsidRDefault="007A7419" w:rsidP="007A7419">
      <w:pPr>
        <w:rPr>
          <w:rFonts w:ascii="Franklin Gothic Book" w:hAnsi="Franklin Gothic Book"/>
          <w:sz w:val="16"/>
          <w:szCs w:val="16"/>
        </w:rPr>
      </w:pPr>
      <w:r>
        <w:rPr>
          <w:rFonts w:ascii="Franklin Gothic Book" w:hAnsi="Franklin Gothic Book"/>
          <w:b/>
        </w:rPr>
        <w:t xml:space="preserve">Wildflower Seed Packet Displays: </w:t>
      </w:r>
      <w:r>
        <w:rPr>
          <w:rFonts w:ascii="Franklin Gothic Book" w:hAnsi="Franklin Gothic Book"/>
          <w:b/>
          <w:sz w:val="16"/>
          <w:szCs w:val="16"/>
        </w:rPr>
        <w:t xml:space="preserve"> </w:t>
      </w:r>
      <w:r>
        <w:rPr>
          <w:rFonts w:ascii="Franklin Gothic Book" w:hAnsi="Franklin Gothic Book"/>
          <w:sz w:val="16"/>
          <w:szCs w:val="16"/>
        </w:rPr>
        <w:t xml:space="preserve">The display that you receive with your </w:t>
      </w:r>
      <w:smartTag w:uri="urn:schemas-microsoft-com:office:smarttags" w:element="PersonName">
        <w:r>
          <w:rPr>
            <w:rFonts w:ascii="Franklin Gothic Book" w:hAnsi="Franklin Gothic Book"/>
            <w:sz w:val="16"/>
            <w:szCs w:val="16"/>
          </w:rPr>
          <w:t>BBB Seed</w:t>
        </w:r>
      </w:smartTag>
      <w:r>
        <w:rPr>
          <w:rFonts w:ascii="Franklin Gothic Book" w:hAnsi="Franklin Gothic Book"/>
          <w:sz w:val="16"/>
          <w:szCs w:val="16"/>
        </w:rPr>
        <w:t xml:space="preserve"> packets will be used exclusively for the display of </w:t>
      </w:r>
      <w:smartTag w:uri="urn:schemas-microsoft-com:office:smarttags" w:element="PersonName">
        <w:r>
          <w:rPr>
            <w:rFonts w:ascii="Franklin Gothic Book" w:hAnsi="Franklin Gothic Book"/>
            <w:sz w:val="16"/>
            <w:szCs w:val="16"/>
          </w:rPr>
          <w:t>BBB Seed</w:t>
        </w:r>
      </w:smartTag>
      <w:r>
        <w:rPr>
          <w:rFonts w:ascii="Franklin Gothic Book" w:hAnsi="Franklin Gothic Book"/>
          <w:sz w:val="16"/>
          <w:szCs w:val="16"/>
        </w:rPr>
        <w:t xml:space="preserve"> products.  Display racks and spinners must be returned if </w:t>
      </w:r>
      <w:smartTag w:uri="urn:schemas-microsoft-com:office:smarttags" w:element="PersonName">
        <w:r>
          <w:rPr>
            <w:rFonts w:ascii="Franklin Gothic Book" w:hAnsi="Franklin Gothic Book"/>
            <w:sz w:val="16"/>
            <w:szCs w:val="16"/>
          </w:rPr>
          <w:t>BBB Seed</w:t>
        </w:r>
      </w:smartTag>
      <w:r>
        <w:rPr>
          <w:rFonts w:ascii="Franklin Gothic Book" w:hAnsi="Franklin Gothic Book"/>
          <w:sz w:val="16"/>
          <w:szCs w:val="16"/>
        </w:rPr>
        <w:t xml:space="preserve"> sales are terminated. </w:t>
      </w:r>
    </w:p>
    <w:p w14:paraId="7598995C" w14:textId="77777777" w:rsidR="007A7419" w:rsidRDefault="007A7419" w:rsidP="007A7419">
      <w:pPr>
        <w:rPr>
          <w:rFonts w:ascii="Franklin Gothic Book" w:hAnsi="Franklin Gothic Book"/>
          <w:sz w:val="12"/>
          <w:szCs w:val="16"/>
        </w:rPr>
      </w:pPr>
    </w:p>
    <w:p w14:paraId="7598995D" w14:textId="77777777" w:rsidR="007A7419" w:rsidRDefault="007A7419" w:rsidP="007A7419">
      <w:pPr>
        <w:outlineLvl w:val="0"/>
        <w:rPr>
          <w:rFonts w:ascii="Franklin Gothic Book" w:hAnsi="Franklin Gothic Book"/>
          <w:sz w:val="16"/>
          <w:szCs w:val="16"/>
        </w:rPr>
      </w:pPr>
      <w:r>
        <w:rPr>
          <w:rFonts w:ascii="Franklin Gothic Book" w:hAnsi="Franklin Gothic Book"/>
          <w:b/>
        </w:rPr>
        <w:t>UPC/Barcodes</w:t>
      </w:r>
      <w:r>
        <w:rPr>
          <w:rFonts w:ascii="Franklin Gothic Book" w:hAnsi="Franklin Gothic Book"/>
        </w:rPr>
        <w:t>:</w:t>
      </w:r>
      <w:r>
        <w:rPr>
          <w:rFonts w:ascii="Franklin Gothic Book" w:hAnsi="Franklin Gothic Book"/>
          <w:sz w:val="16"/>
          <w:szCs w:val="16"/>
        </w:rPr>
        <w:t xml:space="preserve">  UPC codes and barcode numbers are pre-printed on our packet labels and a barcode list of seed products will be provided upon request. </w:t>
      </w:r>
    </w:p>
    <w:p w14:paraId="7598995E" w14:textId="77777777" w:rsidR="007A7419" w:rsidRDefault="007A7419" w:rsidP="007A7419">
      <w:pPr>
        <w:rPr>
          <w:rFonts w:ascii="Franklin Gothic Book" w:hAnsi="Franklin Gothic Book"/>
          <w:sz w:val="12"/>
          <w:szCs w:val="16"/>
        </w:rPr>
      </w:pPr>
    </w:p>
    <w:p w14:paraId="7598995F" w14:textId="77777777" w:rsidR="007A7419" w:rsidRDefault="007A7419" w:rsidP="007A7419">
      <w:pPr>
        <w:rPr>
          <w:rFonts w:ascii="Franklin Gothic Book" w:hAnsi="Franklin Gothic Book"/>
          <w:sz w:val="16"/>
          <w:szCs w:val="16"/>
        </w:rPr>
      </w:pPr>
      <w:r>
        <w:rPr>
          <w:rFonts w:ascii="Franklin Gothic Book" w:hAnsi="Franklin Gothic Book"/>
          <w:b/>
        </w:rPr>
        <w:t>Errors/Claims:</w:t>
      </w:r>
      <w:r>
        <w:rPr>
          <w:rFonts w:ascii="Franklin Gothic Book" w:hAnsi="Franklin Gothic Book"/>
          <w:b/>
          <w:sz w:val="16"/>
          <w:szCs w:val="16"/>
        </w:rPr>
        <w:t xml:space="preserve">  </w:t>
      </w:r>
      <w:r>
        <w:rPr>
          <w:rFonts w:ascii="Franklin Gothic Book" w:hAnsi="Franklin Gothic Book"/>
          <w:sz w:val="16"/>
          <w:szCs w:val="16"/>
        </w:rPr>
        <w:t xml:space="preserve">All products are offered on a direct-sales basis.  Seed returned without prior agreement will not be credited.  Please report any shipping errors or damages in writing to </w:t>
      </w:r>
      <w:smartTag w:uri="urn:schemas-microsoft-com:office:smarttags" w:element="PersonName">
        <w:r>
          <w:rPr>
            <w:rFonts w:ascii="Franklin Gothic Book" w:hAnsi="Franklin Gothic Book"/>
            <w:sz w:val="16"/>
            <w:szCs w:val="16"/>
          </w:rPr>
          <w:t>BBB Seed</w:t>
        </w:r>
      </w:smartTag>
      <w:r>
        <w:rPr>
          <w:rFonts w:ascii="Franklin Gothic Book" w:hAnsi="Franklin Gothic Book"/>
          <w:sz w:val="16"/>
          <w:szCs w:val="16"/>
        </w:rPr>
        <w:t xml:space="preserve"> within 5 days of receipt for prompt resolution.</w:t>
      </w:r>
    </w:p>
    <w:p w14:paraId="75989960" w14:textId="77777777" w:rsidR="007A7419" w:rsidRDefault="007A7419" w:rsidP="007A7419">
      <w:pPr>
        <w:rPr>
          <w:rFonts w:ascii="Franklin Gothic Book" w:hAnsi="Franklin Gothic Book"/>
          <w:sz w:val="12"/>
          <w:szCs w:val="16"/>
        </w:rPr>
      </w:pPr>
    </w:p>
    <w:p w14:paraId="75989961" w14:textId="77777777" w:rsidR="007A7419" w:rsidRDefault="007A7419" w:rsidP="007A7419">
      <w:pPr>
        <w:rPr>
          <w:rFonts w:ascii="Franklin Gothic Book" w:hAnsi="Franklin Gothic Book"/>
          <w:sz w:val="16"/>
          <w:szCs w:val="16"/>
        </w:rPr>
      </w:pPr>
      <w:r>
        <w:rPr>
          <w:rFonts w:ascii="Franklin Gothic Book" w:hAnsi="Franklin Gothic Book"/>
          <w:b/>
        </w:rPr>
        <w:t xml:space="preserve">Guarantee: </w:t>
      </w:r>
      <w:r>
        <w:rPr>
          <w:rFonts w:ascii="Franklin Gothic Book" w:hAnsi="Franklin Gothic Book"/>
          <w:b/>
          <w:sz w:val="16"/>
          <w:szCs w:val="16"/>
        </w:rPr>
        <w:t xml:space="preserve"> </w:t>
      </w:r>
      <w:r>
        <w:rPr>
          <w:rFonts w:ascii="Franklin Gothic Book" w:hAnsi="Franklin Gothic Book"/>
          <w:sz w:val="16"/>
          <w:szCs w:val="16"/>
        </w:rPr>
        <w:t xml:space="preserve">We warranty to the extent of the purchase price that seeds are as described in the container within recognized tolerances.  All of our seeds at </w:t>
      </w:r>
      <w:smartTag w:uri="urn:schemas-microsoft-com:office:smarttags" w:element="PersonName">
        <w:r>
          <w:rPr>
            <w:rFonts w:ascii="Franklin Gothic Book" w:hAnsi="Franklin Gothic Book"/>
            <w:sz w:val="16"/>
            <w:szCs w:val="16"/>
          </w:rPr>
          <w:t>BBB Seed</w:t>
        </w:r>
      </w:smartTag>
      <w:r>
        <w:rPr>
          <w:rFonts w:ascii="Franklin Gothic Book" w:hAnsi="Franklin Gothic Book"/>
          <w:sz w:val="16"/>
          <w:szCs w:val="16"/>
        </w:rPr>
        <w:t xml:space="preserve"> are tested by an independent seed laboratory according to standard testing procedures approved by the Association of Official Seed Analysts and evaluated in our own trial gardens to assure quality and guaranteed to be true to variety.  </w:t>
      </w:r>
      <w:smartTag w:uri="urn:schemas-microsoft-com:office:smarttags" w:element="PersonName">
        <w:r>
          <w:rPr>
            <w:rFonts w:ascii="Franklin Gothic Book" w:hAnsi="Franklin Gothic Book"/>
            <w:sz w:val="16"/>
            <w:szCs w:val="16"/>
          </w:rPr>
          <w:t>BBB Seed</w:t>
        </w:r>
      </w:smartTag>
      <w:r>
        <w:rPr>
          <w:rFonts w:ascii="Franklin Gothic Book" w:hAnsi="Franklin Gothic Book"/>
          <w:sz w:val="16"/>
          <w:szCs w:val="16"/>
        </w:rPr>
        <w:t xml:space="preserve"> believes in responsible education of current land management objectives, planting and </w:t>
      </w:r>
      <w:r>
        <w:rPr>
          <w:sz w:val="16"/>
          <w:szCs w:val="16"/>
        </w:rPr>
        <w:t>encouraging beneficial vegetation growth</w:t>
      </w:r>
      <w:r>
        <w:rPr>
          <w:rFonts w:ascii="Franklin Gothic Book" w:hAnsi="Franklin Gothic Book"/>
          <w:sz w:val="16"/>
          <w:szCs w:val="16"/>
        </w:rPr>
        <w:t xml:space="preserve"> to avoid invasion of exotic species and in development of native plant corridors to sustain native pollinator habitat.</w:t>
      </w:r>
    </w:p>
    <w:p w14:paraId="75989962" w14:textId="77777777" w:rsidR="00965027" w:rsidRDefault="00965027" w:rsidP="007A7419">
      <w:pPr>
        <w:rPr>
          <w:rFonts w:ascii="Franklin Gothic Book" w:hAnsi="Franklin Gothic Book"/>
          <w:sz w:val="16"/>
          <w:szCs w:val="16"/>
        </w:rPr>
      </w:pPr>
    </w:p>
    <w:p w14:paraId="75989963" w14:textId="77777777" w:rsidR="007A7419" w:rsidRDefault="007A7419" w:rsidP="007A7419">
      <w:pPr>
        <w:rPr>
          <w:u w:val="single"/>
        </w:rPr>
      </w:pPr>
      <w:r>
        <w:rPr>
          <w:rFonts w:ascii="Franklin Gothic Book" w:hAnsi="Franklin Gothic Book"/>
          <w:sz w:val="16"/>
          <w:szCs w:val="16"/>
        </w:rPr>
        <w:t xml:space="preserve"> </w:t>
      </w:r>
      <w:r>
        <w:rPr>
          <w:rFonts w:ascii="Franklin Gothic Book" w:hAnsi="Franklin Gothic Book"/>
          <w:b/>
          <w:sz w:val="28"/>
          <w:szCs w:val="28"/>
          <w:u w:val="single"/>
        </w:rPr>
        <w:t>Beauty Beyond Belief</w:t>
      </w:r>
      <w:r>
        <w:rPr>
          <w:rFonts w:ascii="Franklin Gothic Book" w:hAnsi="Franklin Gothic Book"/>
          <w:b/>
          <w:sz w:val="28"/>
          <w:szCs w:val="28"/>
          <w:u w:val="single"/>
        </w:rPr>
        <w:tab/>
      </w:r>
      <w:r>
        <w:rPr>
          <w:rFonts w:ascii="Franklin Gothic Book" w:hAnsi="Franklin Gothic Book"/>
          <w:b/>
          <w:sz w:val="28"/>
          <w:szCs w:val="28"/>
          <w:u w:val="single"/>
        </w:rPr>
        <w:tab/>
        <w:t>Terms of Sale Contract</w:t>
      </w:r>
      <w:r>
        <w:rPr>
          <w:rFonts w:ascii="Franklin Gothic Book" w:hAnsi="Franklin Gothic Book"/>
          <w:b/>
          <w:sz w:val="28"/>
          <w:szCs w:val="28"/>
          <w:u w:val="single"/>
        </w:rPr>
        <w:tab/>
      </w:r>
      <w:r>
        <w:rPr>
          <w:rFonts w:ascii="Franklin Gothic Book" w:hAnsi="Franklin Gothic Book"/>
          <w:b/>
          <w:sz w:val="28"/>
          <w:szCs w:val="28"/>
          <w:u w:val="single"/>
        </w:rPr>
        <w:tab/>
      </w:r>
      <w:r>
        <w:rPr>
          <w:rFonts w:ascii="Franklin Gothic Book" w:hAnsi="Franklin Gothic Book"/>
          <w:b/>
          <w:sz w:val="28"/>
          <w:szCs w:val="28"/>
          <w:u w:val="single"/>
        </w:rPr>
        <w:tab/>
      </w:r>
      <w:r>
        <w:rPr>
          <w:rFonts w:ascii="Franklin Gothic Book" w:hAnsi="Franklin Gothic Book"/>
          <w:b/>
          <w:sz w:val="28"/>
          <w:szCs w:val="28"/>
          <w:u w:val="single"/>
        </w:rPr>
        <w:tab/>
      </w:r>
      <w:r>
        <w:rPr>
          <w:rFonts w:ascii="Franklin Gothic Book" w:hAnsi="Franklin Gothic Book"/>
          <w:b/>
          <w:sz w:val="28"/>
          <w:szCs w:val="28"/>
          <w:u w:val="single"/>
        </w:rPr>
        <w:tab/>
      </w:r>
      <w:r>
        <w:rPr>
          <w:rFonts w:ascii="Franklin Gothic Medium Cond" w:hAnsi="Franklin Gothic Medium Cond"/>
          <w:b/>
          <w:sz w:val="28"/>
          <w:szCs w:val="28"/>
          <w:u w:val="single"/>
        </w:rPr>
        <w:t>BBB Seed</w:t>
      </w:r>
    </w:p>
    <w:p w14:paraId="75989964" w14:textId="77777777" w:rsidR="007A7419" w:rsidRDefault="007A7419" w:rsidP="007A7419">
      <w:pPr>
        <w:jc w:val="center"/>
        <w:outlineLvl w:val="0"/>
        <w:rPr>
          <w:rFonts w:ascii="Franklin Gothic Book" w:hAnsi="Franklin Gothic Book"/>
          <w:b/>
          <w:sz w:val="16"/>
          <w:szCs w:val="16"/>
        </w:rPr>
      </w:pPr>
      <w:r>
        <w:rPr>
          <w:rFonts w:ascii="Franklin Gothic Book" w:hAnsi="Franklin Gothic Book"/>
          <w:b/>
        </w:rPr>
        <w:t>All customers please read and sign and return this form by mail, fax or email.</w:t>
      </w:r>
    </w:p>
    <w:p w14:paraId="75989965" w14:textId="77777777" w:rsidR="007A7419" w:rsidRDefault="007A7419" w:rsidP="007A7419">
      <w:pPr>
        <w:jc w:val="center"/>
        <w:rPr>
          <w:b/>
          <w:sz w:val="16"/>
          <w:szCs w:val="16"/>
        </w:rPr>
      </w:pPr>
    </w:p>
    <w:p w14:paraId="75989966" w14:textId="0D2BBA2E" w:rsidR="007A7419" w:rsidRDefault="007A7419" w:rsidP="007A7419">
      <w:pPr>
        <w:outlineLvl w:val="0"/>
        <w:rPr>
          <w:rFonts w:ascii="Franklin Gothic Book" w:hAnsi="Franklin Gothic Book"/>
          <w:sz w:val="16"/>
          <w:szCs w:val="16"/>
        </w:rPr>
      </w:pPr>
      <w:r>
        <w:rPr>
          <w:rFonts w:ascii="Franklin Gothic Book" w:hAnsi="Franklin Gothic Book"/>
          <w:sz w:val="16"/>
          <w:szCs w:val="16"/>
        </w:rPr>
        <w:t xml:space="preserve">Send to:  </w:t>
      </w:r>
      <w:smartTag w:uri="urn:schemas-microsoft-com:office:smarttags" w:element="PersonName">
        <w:r>
          <w:rPr>
            <w:rFonts w:ascii="Franklin Gothic Book" w:hAnsi="Franklin Gothic Book"/>
            <w:sz w:val="16"/>
            <w:szCs w:val="16"/>
          </w:rPr>
          <w:t>BBB Seed</w:t>
        </w:r>
      </w:smartTag>
      <w:r>
        <w:rPr>
          <w:rFonts w:ascii="Franklin Gothic Book" w:hAnsi="Franklin Gothic Book"/>
          <w:sz w:val="16"/>
          <w:szCs w:val="16"/>
        </w:rPr>
        <w:t xml:space="preserve"> – </w:t>
      </w:r>
      <w:smartTag w:uri="urn:schemas-microsoft-com:office:smarttags" w:element="Street">
        <w:smartTag w:uri="urn:schemas-microsoft-com:office:smarttags" w:element="address">
          <w:r>
            <w:rPr>
              <w:rFonts w:ascii="Franklin Gothic Book" w:hAnsi="Franklin Gothic Book"/>
              <w:sz w:val="16"/>
              <w:szCs w:val="16"/>
            </w:rPr>
            <w:t>6595 Odell Pl.</w:t>
          </w:r>
        </w:smartTag>
      </w:smartTag>
      <w:r>
        <w:rPr>
          <w:rFonts w:ascii="Franklin Gothic Book" w:hAnsi="Franklin Gothic Book"/>
          <w:sz w:val="16"/>
          <w:szCs w:val="16"/>
        </w:rPr>
        <w:t xml:space="preserve"> Unit G – Boulder, CO 80301 – email: </w:t>
      </w:r>
      <w:hyperlink r:id="rId7" w:history="1">
        <w:r w:rsidR="0089235B" w:rsidRPr="00D51E38">
          <w:rPr>
            <w:rStyle w:val="Hyperlink"/>
            <w:rFonts w:ascii="Franklin Gothic Book" w:hAnsi="Franklin Gothic Book"/>
            <w:sz w:val="16"/>
            <w:szCs w:val="16"/>
          </w:rPr>
          <w:t>info@bbbseed.com</w:t>
        </w:r>
      </w:hyperlink>
    </w:p>
    <w:p w14:paraId="75989967" w14:textId="77777777" w:rsidR="007A7419" w:rsidRDefault="007A7419" w:rsidP="007A7419">
      <w:pPr>
        <w:rPr>
          <w:rFonts w:ascii="Franklin Gothic Book" w:hAnsi="Franklin Gothic Book"/>
          <w:sz w:val="16"/>
          <w:szCs w:val="16"/>
        </w:rPr>
      </w:pPr>
    </w:p>
    <w:p w14:paraId="75989968" w14:textId="77777777" w:rsidR="007A7419" w:rsidRDefault="007A7419" w:rsidP="007A7419">
      <w:pPr>
        <w:rPr>
          <w:rFonts w:ascii="Franklin Gothic Book" w:hAnsi="Franklin Gothic Book"/>
          <w:sz w:val="16"/>
        </w:rPr>
      </w:pPr>
      <w:r>
        <w:rPr>
          <w:rFonts w:ascii="Franklin Gothic Book" w:hAnsi="Franklin Gothic Book"/>
          <w:sz w:val="16"/>
          <w:szCs w:val="16"/>
        </w:rPr>
        <w:t xml:space="preserve"> </w:t>
      </w:r>
    </w:p>
    <w:p w14:paraId="75989969" w14:textId="77777777" w:rsidR="007A7419" w:rsidRDefault="007A7419" w:rsidP="007A7419">
      <w:pPr>
        <w:numPr>
          <w:ilvl w:val="0"/>
          <w:numId w:val="1"/>
        </w:numPr>
        <w:rPr>
          <w:rFonts w:ascii="Franklin Gothic Book" w:hAnsi="Franklin Gothic Book"/>
          <w:sz w:val="16"/>
        </w:rPr>
      </w:pPr>
      <w:r>
        <w:rPr>
          <w:rFonts w:ascii="Franklin Gothic Book" w:hAnsi="Franklin Gothic Book"/>
          <w:sz w:val="16"/>
          <w:szCs w:val="16"/>
        </w:rPr>
        <w:t xml:space="preserve">Our seeds are available for sale outright and, with approved credit, </w:t>
      </w:r>
      <w:r>
        <w:rPr>
          <w:rFonts w:ascii="Franklin Gothic Book" w:hAnsi="Franklin Gothic Book"/>
          <w:sz w:val="16"/>
        </w:rPr>
        <w:t>payment terms are Net 30. For orders placed Dec 1 – Jan 31 payment terms are 2.5% 10 Net 30 with shipment at your convenience. Pre-payment by check, credit card (Visa and Master Card) or C.O.D’s are also accepted.  Past-due accounts are subject to 2.5% interest per month.  New customers must sign and return the following ‘Terms of Sale’ agreement with the initial order.</w:t>
      </w:r>
    </w:p>
    <w:p w14:paraId="7598996A" w14:textId="77777777" w:rsidR="007A7419" w:rsidRDefault="007A7419" w:rsidP="007A7419">
      <w:pPr>
        <w:ind w:left="720"/>
        <w:rPr>
          <w:rFonts w:ascii="Franklin Gothic Book" w:hAnsi="Franklin Gothic Book"/>
          <w:sz w:val="16"/>
          <w:szCs w:val="16"/>
        </w:rPr>
      </w:pPr>
      <w:r>
        <w:rPr>
          <w:rFonts w:ascii="Franklin Gothic Book" w:hAnsi="Franklin Gothic Book"/>
          <w:sz w:val="16"/>
          <w:szCs w:val="16"/>
        </w:rPr>
        <w:t xml:space="preserve">All display racks provided by </w:t>
      </w:r>
      <w:smartTag w:uri="urn:schemas-microsoft-com:office:smarttags" w:element="PersonName">
        <w:r>
          <w:rPr>
            <w:rFonts w:ascii="Franklin Gothic Book" w:hAnsi="Franklin Gothic Book"/>
            <w:sz w:val="16"/>
            <w:szCs w:val="16"/>
          </w:rPr>
          <w:t>BBB Seed</w:t>
        </w:r>
      </w:smartTag>
      <w:r>
        <w:rPr>
          <w:rFonts w:ascii="Franklin Gothic Book" w:hAnsi="Franklin Gothic Book"/>
          <w:sz w:val="16"/>
          <w:szCs w:val="16"/>
        </w:rPr>
        <w:t xml:space="preserve"> must be returned to </w:t>
      </w:r>
      <w:smartTag w:uri="urn:schemas-microsoft-com:office:smarttags" w:element="PersonName">
        <w:r>
          <w:rPr>
            <w:rFonts w:ascii="Franklin Gothic Book" w:hAnsi="Franklin Gothic Book"/>
            <w:sz w:val="16"/>
            <w:szCs w:val="16"/>
          </w:rPr>
          <w:t>BBB Seed</w:t>
        </w:r>
      </w:smartTag>
      <w:r>
        <w:rPr>
          <w:rFonts w:ascii="Franklin Gothic Book" w:hAnsi="Franklin Gothic Book"/>
          <w:sz w:val="16"/>
          <w:szCs w:val="16"/>
        </w:rPr>
        <w:t xml:space="preserve"> if seed sales are terminated.</w:t>
      </w:r>
    </w:p>
    <w:p w14:paraId="7598996B" w14:textId="77777777" w:rsidR="007A7419" w:rsidRDefault="007A7419" w:rsidP="007A7419">
      <w:pPr>
        <w:ind w:left="360"/>
        <w:rPr>
          <w:rFonts w:ascii="Franklin Gothic Book" w:hAnsi="Franklin Gothic Book"/>
          <w:sz w:val="16"/>
          <w:szCs w:val="16"/>
        </w:rPr>
      </w:pPr>
    </w:p>
    <w:p w14:paraId="7598996C" w14:textId="77777777" w:rsidR="007A7419" w:rsidRDefault="007A7419" w:rsidP="007A7419">
      <w:pPr>
        <w:numPr>
          <w:ilvl w:val="0"/>
          <w:numId w:val="1"/>
        </w:numPr>
        <w:rPr>
          <w:rFonts w:ascii="Franklin Gothic Book" w:hAnsi="Franklin Gothic Book"/>
          <w:sz w:val="16"/>
          <w:szCs w:val="16"/>
        </w:rPr>
      </w:pPr>
      <w:r>
        <w:rPr>
          <w:rFonts w:ascii="Franklin Gothic Book" w:hAnsi="Franklin Gothic Book"/>
          <w:sz w:val="16"/>
          <w:szCs w:val="16"/>
        </w:rPr>
        <w:t>Returns:  Customers may return old seed or seed with damaged, torn or faded tags for replacement seed packed for the current season when necessary.  All accounts due must be paid in full before returns are accepted.  No cash or checks will be issued for any returns or credits.</w:t>
      </w:r>
    </w:p>
    <w:p w14:paraId="7598996D" w14:textId="77777777" w:rsidR="007A7419" w:rsidRDefault="007A7419" w:rsidP="007A7419">
      <w:pPr>
        <w:ind w:left="360"/>
        <w:rPr>
          <w:rFonts w:ascii="Franklin Gothic Book" w:hAnsi="Franklin Gothic Book"/>
          <w:sz w:val="16"/>
          <w:szCs w:val="16"/>
        </w:rPr>
      </w:pPr>
    </w:p>
    <w:p w14:paraId="7598996E" w14:textId="77777777" w:rsidR="007A7419" w:rsidRDefault="007A7419" w:rsidP="007A7419">
      <w:pPr>
        <w:ind w:left="360"/>
        <w:rPr>
          <w:rFonts w:ascii="Franklin Gothic Book" w:hAnsi="Franklin Gothic Book"/>
          <w:sz w:val="16"/>
          <w:szCs w:val="16"/>
        </w:rPr>
      </w:pPr>
      <w:r>
        <w:rPr>
          <w:rFonts w:ascii="Franklin Gothic Book" w:hAnsi="Franklin Gothic Book"/>
          <w:sz w:val="16"/>
          <w:szCs w:val="16"/>
        </w:rPr>
        <w:t>By signing below, customer agrees to all terms described above for purchases from BBB Seed and</w:t>
      </w:r>
      <w:r w:rsidR="00965027">
        <w:rPr>
          <w:rFonts w:ascii="Franklin Gothic Book" w:hAnsi="Franklin Gothic Book"/>
          <w:sz w:val="16"/>
          <w:szCs w:val="16"/>
        </w:rPr>
        <w:t>, if applying for Credit Terms,</w:t>
      </w:r>
      <w:r>
        <w:rPr>
          <w:rFonts w:ascii="Franklin Gothic Book" w:hAnsi="Franklin Gothic Book"/>
          <w:sz w:val="16"/>
          <w:szCs w:val="16"/>
        </w:rPr>
        <w:t xml:space="preserve"> authorizes BBB Seed to investigate credit records provided on the Credit Account Application.</w:t>
      </w:r>
    </w:p>
    <w:p w14:paraId="7598996F" w14:textId="77777777" w:rsidR="00965027" w:rsidRDefault="00965027" w:rsidP="007A7419">
      <w:pPr>
        <w:rPr>
          <w:rFonts w:ascii="Franklin Gothic Book" w:hAnsi="Franklin Gothic Book"/>
          <w:sz w:val="16"/>
          <w:szCs w:val="16"/>
        </w:rPr>
      </w:pPr>
    </w:p>
    <w:p w14:paraId="75989970" w14:textId="77777777" w:rsidR="00965027" w:rsidRDefault="00965027" w:rsidP="007A7419">
      <w:pPr>
        <w:rPr>
          <w:rFonts w:ascii="Franklin Gothic Book" w:hAnsi="Franklin Gothic Book"/>
          <w:sz w:val="16"/>
          <w:szCs w:val="16"/>
        </w:rPr>
      </w:pPr>
    </w:p>
    <w:p w14:paraId="75989971" w14:textId="77777777" w:rsidR="007A7419" w:rsidRDefault="007A7419" w:rsidP="007A7419">
      <w:pPr>
        <w:rPr>
          <w:rFonts w:ascii="Franklin Gothic Book" w:hAnsi="Franklin Gothic Book"/>
          <w:sz w:val="16"/>
          <w:szCs w:val="16"/>
        </w:rPr>
      </w:pPr>
      <w:r>
        <w:rPr>
          <w:rFonts w:ascii="Franklin Gothic Book" w:hAnsi="Franklin Gothic Book"/>
          <w:sz w:val="16"/>
          <w:szCs w:val="16"/>
        </w:rPr>
        <w:t>____________________________________________________________________________________________________________________________________</w:t>
      </w:r>
    </w:p>
    <w:p w14:paraId="75989972" w14:textId="77777777" w:rsidR="007A7419" w:rsidRDefault="007A7419" w:rsidP="007A7419">
      <w:pPr>
        <w:rPr>
          <w:rFonts w:ascii="Franklin Gothic Book" w:hAnsi="Franklin Gothic Book"/>
          <w:i/>
          <w:sz w:val="16"/>
          <w:szCs w:val="16"/>
        </w:rPr>
      </w:pPr>
      <w:r>
        <w:rPr>
          <w:rFonts w:ascii="Franklin Gothic Book" w:hAnsi="Franklin Gothic Book"/>
          <w:i/>
          <w:sz w:val="16"/>
          <w:szCs w:val="16"/>
        </w:rPr>
        <w:t>Company Name</w:t>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t>Owner’s Name (print)</w:t>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t>Phone</w:t>
      </w:r>
      <w:r w:rsidR="004261B6">
        <w:rPr>
          <w:rFonts w:ascii="Franklin Gothic Book" w:hAnsi="Franklin Gothic Book"/>
          <w:i/>
          <w:sz w:val="16"/>
          <w:szCs w:val="16"/>
        </w:rPr>
        <w:t>/Fax</w:t>
      </w:r>
    </w:p>
    <w:p w14:paraId="75989973" w14:textId="77777777" w:rsidR="00965027" w:rsidRDefault="00965027" w:rsidP="007A7419">
      <w:pPr>
        <w:rPr>
          <w:rFonts w:ascii="Franklin Gothic Book" w:hAnsi="Franklin Gothic Book"/>
          <w:i/>
          <w:sz w:val="16"/>
          <w:szCs w:val="16"/>
        </w:rPr>
      </w:pPr>
    </w:p>
    <w:p w14:paraId="75989974" w14:textId="77777777" w:rsidR="007A7419" w:rsidRDefault="007A7419" w:rsidP="007A7419">
      <w:pPr>
        <w:rPr>
          <w:rFonts w:ascii="Franklin Gothic Book" w:hAnsi="Franklin Gothic Book"/>
          <w:i/>
          <w:sz w:val="16"/>
          <w:szCs w:val="16"/>
        </w:rPr>
      </w:pPr>
      <w:r>
        <w:rPr>
          <w:rFonts w:ascii="Franklin Gothic Book" w:hAnsi="Franklin Gothic Book"/>
          <w:i/>
          <w:sz w:val="16"/>
          <w:szCs w:val="16"/>
        </w:rPr>
        <w:t>____________________________________________________________________________________________________________________________________</w:t>
      </w:r>
    </w:p>
    <w:p w14:paraId="75989975" w14:textId="77777777" w:rsidR="007A7419" w:rsidRDefault="007A7419" w:rsidP="007A7419">
      <w:pPr>
        <w:rPr>
          <w:rFonts w:ascii="Franklin Gothic Book" w:hAnsi="Franklin Gothic Book"/>
          <w:i/>
          <w:sz w:val="16"/>
          <w:szCs w:val="16"/>
        </w:rPr>
      </w:pPr>
      <w:r>
        <w:rPr>
          <w:rFonts w:ascii="Franklin Gothic Book" w:hAnsi="Franklin Gothic Book"/>
          <w:i/>
          <w:sz w:val="16"/>
          <w:szCs w:val="16"/>
        </w:rPr>
        <w:t>Signature of responsible party</w:t>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t>Title</w:t>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t>Date</w:t>
      </w:r>
    </w:p>
    <w:p w14:paraId="75989976" w14:textId="77777777" w:rsidR="00965027" w:rsidRDefault="00965027" w:rsidP="007A7419">
      <w:pPr>
        <w:rPr>
          <w:rFonts w:ascii="Franklin Gothic Book" w:hAnsi="Franklin Gothic Book"/>
          <w:i/>
          <w:sz w:val="16"/>
          <w:szCs w:val="16"/>
        </w:rPr>
      </w:pPr>
    </w:p>
    <w:p w14:paraId="75989977" w14:textId="77777777" w:rsidR="007A7419" w:rsidRDefault="007A7419" w:rsidP="007A7419">
      <w:pPr>
        <w:rPr>
          <w:rFonts w:ascii="Franklin Gothic Book" w:hAnsi="Franklin Gothic Book"/>
          <w:i/>
          <w:sz w:val="16"/>
          <w:szCs w:val="16"/>
        </w:rPr>
      </w:pPr>
      <w:r>
        <w:rPr>
          <w:rFonts w:ascii="Franklin Gothic Book" w:hAnsi="Franklin Gothic Book"/>
          <w:i/>
          <w:sz w:val="16"/>
          <w:szCs w:val="16"/>
        </w:rPr>
        <w:t>____________________________________________________________________________________________________________________________________</w:t>
      </w:r>
    </w:p>
    <w:p w14:paraId="75989978" w14:textId="77777777" w:rsidR="007A7419" w:rsidRDefault="007A7419" w:rsidP="007A7419">
      <w:pPr>
        <w:rPr>
          <w:rFonts w:ascii="Franklin Gothic Book" w:hAnsi="Franklin Gothic Book"/>
          <w:i/>
          <w:sz w:val="16"/>
          <w:szCs w:val="16"/>
        </w:rPr>
      </w:pPr>
      <w:r>
        <w:rPr>
          <w:rFonts w:ascii="Franklin Gothic Book" w:hAnsi="Franklin Gothic Book"/>
          <w:i/>
          <w:sz w:val="16"/>
          <w:szCs w:val="16"/>
        </w:rPr>
        <w:t>Person responsible for accounts payable</w:t>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t>Phone number – ext.</w:t>
      </w:r>
      <w:r>
        <w:rPr>
          <w:rFonts w:ascii="Franklin Gothic Book" w:hAnsi="Franklin Gothic Book"/>
          <w:i/>
          <w:sz w:val="16"/>
          <w:szCs w:val="16"/>
        </w:rPr>
        <w:tab/>
      </w:r>
      <w:r>
        <w:rPr>
          <w:rFonts w:ascii="Franklin Gothic Book" w:hAnsi="Franklin Gothic Book"/>
          <w:i/>
          <w:sz w:val="16"/>
          <w:szCs w:val="16"/>
        </w:rPr>
        <w:tab/>
      </w:r>
      <w:r>
        <w:rPr>
          <w:rFonts w:ascii="Franklin Gothic Book" w:hAnsi="Franklin Gothic Book"/>
          <w:i/>
          <w:sz w:val="16"/>
          <w:szCs w:val="16"/>
        </w:rPr>
        <w:tab/>
        <w:t>Email</w:t>
      </w:r>
    </w:p>
    <w:p w14:paraId="75989979" w14:textId="77777777" w:rsidR="007A7419" w:rsidRDefault="007A7419" w:rsidP="007A7419">
      <w:pPr>
        <w:rPr>
          <w:rFonts w:ascii="Franklin Gothic Book" w:hAnsi="Franklin Gothic Book"/>
          <w:i/>
          <w:sz w:val="12"/>
        </w:rPr>
      </w:pPr>
    </w:p>
    <w:p w14:paraId="7598997A" w14:textId="77777777" w:rsidR="00965027" w:rsidRDefault="00965027" w:rsidP="00965027">
      <w:pPr>
        <w:rPr>
          <w:rFonts w:ascii="Franklin Gothic Book" w:hAnsi="Franklin Gothic Book"/>
          <w:sz w:val="18"/>
          <w:szCs w:val="18"/>
        </w:rPr>
      </w:pPr>
    </w:p>
    <w:p w14:paraId="7598997B" w14:textId="77777777" w:rsidR="00965027" w:rsidRDefault="00965027" w:rsidP="00965027">
      <w:pPr>
        <w:rPr>
          <w:rFonts w:ascii="Franklin Gothic Book" w:hAnsi="Franklin Gothic Book"/>
          <w:sz w:val="18"/>
          <w:szCs w:val="18"/>
        </w:rPr>
      </w:pPr>
      <w:r>
        <w:rPr>
          <w:rFonts w:ascii="Franklin Gothic Book" w:hAnsi="Franklin Gothic Book"/>
          <w:sz w:val="18"/>
          <w:szCs w:val="18"/>
        </w:rPr>
        <w:t>Business License #_________________________</w:t>
      </w:r>
      <w:r>
        <w:rPr>
          <w:rFonts w:ascii="Franklin Gothic Book" w:hAnsi="Franklin Gothic Book"/>
          <w:sz w:val="18"/>
          <w:szCs w:val="18"/>
        </w:rPr>
        <w:tab/>
        <w:t>Issued by City/State_______________________</w:t>
      </w:r>
    </w:p>
    <w:p w14:paraId="7598997C" w14:textId="77777777" w:rsidR="00965027" w:rsidRDefault="00965027" w:rsidP="00965027">
      <w:pPr>
        <w:rPr>
          <w:rFonts w:ascii="Franklin Gothic Book" w:hAnsi="Franklin Gothic Book"/>
          <w:sz w:val="18"/>
          <w:szCs w:val="18"/>
        </w:rPr>
      </w:pPr>
      <w:r>
        <w:rPr>
          <w:rFonts w:ascii="Franklin Gothic Book" w:hAnsi="Franklin Gothic Book"/>
          <w:sz w:val="18"/>
          <w:szCs w:val="18"/>
        </w:rPr>
        <w:t>Sales Tax/Resale #_________________________</w:t>
      </w:r>
      <w:r>
        <w:rPr>
          <w:rFonts w:ascii="Franklin Gothic Book" w:hAnsi="Franklin Gothic Book"/>
          <w:sz w:val="18"/>
          <w:szCs w:val="18"/>
        </w:rPr>
        <w:tab/>
        <w:t>Federal ID Number________________________</w:t>
      </w:r>
    </w:p>
    <w:p w14:paraId="7598997D" w14:textId="77777777" w:rsidR="00965027" w:rsidRDefault="00965027" w:rsidP="00965027">
      <w:pPr>
        <w:outlineLvl w:val="0"/>
        <w:rPr>
          <w:rFonts w:ascii="Franklin Gothic Book" w:hAnsi="Franklin Gothic Book"/>
          <w:b/>
        </w:rPr>
      </w:pPr>
    </w:p>
    <w:p w14:paraId="7598997E" w14:textId="77777777" w:rsidR="00965027" w:rsidRDefault="00965027" w:rsidP="007A7419">
      <w:pPr>
        <w:jc w:val="center"/>
        <w:outlineLvl w:val="0"/>
        <w:rPr>
          <w:rFonts w:ascii="Franklin Gothic Book" w:hAnsi="Franklin Gothic Book"/>
          <w:b/>
        </w:rPr>
      </w:pPr>
    </w:p>
    <w:p w14:paraId="7598997F" w14:textId="77777777" w:rsidR="00965027" w:rsidRDefault="00965027" w:rsidP="007A7419">
      <w:pPr>
        <w:jc w:val="center"/>
        <w:outlineLvl w:val="0"/>
        <w:rPr>
          <w:rFonts w:ascii="Franklin Gothic Book" w:hAnsi="Franklin Gothic Book"/>
          <w:b/>
        </w:rPr>
      </w:pPr>
    </w:p>
    <w:p w14:paraId="75989980" w14:textId="77777777" w:rsidR="00965027" w:rsidRDefault="00965027" w:rsidP="007A7419">
      <w:pPr>
        <w:jc w:val="center"/>
        <w:outlineLvl w:val="0"/>
        <w:rPr>
          <w:rFonts w:ascii="Franklin Gothic Book" w:hAnsi="Franklin Gothic Book"/>
          <w:b/>
        </w:rPr>
      </w:pPr>
    </w:p>
    <w:p w14:paraId="75989981" w14:textId="77777777" w:rsidR="00965027" w:rsidRDefault="00965027" w:rsidP="007A7419">
      <w:pPr>
        <w:jc w:val="center"/>
        <w:outlineLvl w:val="0"/>
        <w:rPr>
          <w:rFonts w:ascii="Franklin Gothic Book" w:hAnsi="Franklin Gothic Book"/>
          <w:b/>
        </w:rPr>
      </w:pPr>
    </w:p>
    <w:p w14:paraId="75989982" w14:textId="77777777" w:rsidR="00965027" w:rsidRDefault="00965027" w:rsidP="007A7419">
      <w:pPr>
        <w:jc w:val="center"/>
        <w:outlineLvl w:val="0"/>
        <w:rPr>
          <w:rFonts w:ascii="Franklin Gothic Book" w:hAnsi="Franklin Gothic Book"/>
          <w:b/>
        </w:rPr>
      </w:pPr>
    </w:p>
    <w:p w14:paraId="75989983" w14:textId="77777777" w:rsidR="00965027" w:rsidRDefault="00965027" w:rsidP="007A7419">
      <w:pPr>
        <w:jc w:val="center"/>
        <w:outlineLvl w:val="0"/>
        <w:rPr>
          <w:rFonts w:ascii="Franklin Gothic Book" w:hAnsi="Franklin Gothic Book"/>
          <w:b/>
        </w:rPr>
      </w:pPr>
    </w:p>
    <w:p w14:paraId="75989984" w14:textId="77777777" w:rsidR="00965027" w:rsidRDefault="00965027" w:rsidP="007A7419">
      <w:pPr>
        <w:jc w:val="center"/>
        <w:outlineLvl w:val="0"/>
        <w:rPr>
          <w:rFonts w:ascii="Franklin Gothic Book" w:hAnsi="Franklin Gothic Book"/>
          <w:b/>
        </w:rPr>
      </w:pPr>
    </w:p>
    <w:p w14:paraId="75989985" w14:textId="77777777" w:rsidR="00965027" w:rsidRDefault="00965027" w:rsidP="007A7419">
      <w:pPr>
        <w:jc w:val="center"/>
        <w:outlineLvl w:val="0"/>
        <w:rPr>
          <w:rFonts w:ascii="Franklin Gothic Book" w:hAnsi="Franklin Gothic Book"/>
          <w:b/>
        </w:rPr>
      </w:pPr>
    </w:p>
    <w:p w14:paraId="75989986" w14:textId="77777777" w:rsidR="00965027" w:rsidRDefault="00965027" w:rsidP="007A7419">
      <w:pPr>
        <w:jc w:val="center"/>
        <w:outlineLvl w:val="0"/>
        <w:rPr>
          <w:rFonts w:ascii="Franklin Gothic Book" w:hAnsi="Franklin Gothic Book"/>
          <w:b/>
        </w:rPr>
      </w:pPr>
    </w:p>
    <w:p w14:paraId="75989987" w14:textId="77777777" w:rsidR="00965027" w:rsidRDefault="00965027" w:rsidP="007A7419">
      <w:pPr>
        <w:jc w:val="center"/>
        <w:outlineLvl w:val="0"/>
        <w:rPr>
          <w:rFonts w:ascii="Franklin Gothic Book" w:hAnsi="Franklin Gothic Book"/>
          <w:b/>
        </w:rPr>
      </w:pPr>
    </w:p>
    <w:p w14:paraId="75989988" w14:textId="77777777" w:rsidR="00965027" w:rsidRDefault="00965027" w:rsidP="007A7419">
      <w:pPr>
        <w:jc w:val="center"/>
        <w:outlineLvl w:val="0"/>
        <w:rPr>
          <w:rFonts w:ascii="Franklin Gothic Book" w:hAnsi="Franklin Gothic Book"/>
          <w:b/>
        </w:rPr>
      </w:pPr>
    </w:p>
    <w:p w14:paraId="75989989" w14:textId="77777777" w:rsidR="00965027" w:rsidRDefault="00965027" w:rsidP="007A7419">
      <w:pPr>
        <w:jc w:val="center"/>
        <w:outlineLvl w:val="0"/>
        <w:rPr>
          <w:rFonts w:ascii="Franklin Gothic Book" w:hAnsi="Franklin Gothic Book"/>
          <w:b/>
        </w:rPr>
      </w:pPr>
    </w:p>
    <w:p w14:paraId="7598998A" w14:textId="77777777" w:rsidR="00965027" w:rsidRDefault="00965027" w:rsidP="007A7419">
      <w:pPr>
        <w:jc w:val="center"/>
        <w:outlineLvl w:val="0"/>
        <w:rPr>
          <w:rFonts w:ascii="Franklin Gothic Book" w:hAnsi="Franklin Gothic Book"/>
          <w:b/>
        </w:rPr>
      </w:pPr>
    </w:p>
    <w:p w14:paraId="7598998B" w14:textId="77777777" w:rsidR="00965027" w:rsidRDefault="00965027" w:rsidP="007A7419">
      <w:pPr>
        <w:jc w:val="center"/>
        <w:outlineLvl w:val="0"/>
        <w:rPr>
          <w:rFonts w:ascii="Franklin Gothic Book" w:hAnsi="Franklin Gothic Book"/>
          <w:b/>
        </w:rPr>
      </w:pPr>
      <w:r>
        <w:rPr>
          <w:rFonts w:ascii="Franklin Gothic Book" w:hAnsi="Franklin Gothic Book"/>
          <w:b/>
        </w:rPr>
        <w:t>CREDIT ACCOUNT APPLICATION</w:t>
      </w:r>
    </w:p>
    <w:p w14:paraId="7598998C" w14:textId="77777777" w:rsidR="00965027" w:rsidRDefault="00965027" w:rsidP="007A7419">
      <w:pPr>
        <w:jc w:val="center"/>
        <w:outlineLvl w:val="0"/>
        <w:rPr>
          <w:rFonts w:ascii="Franklin Gothic Book" w:hAnsi="Franklin Gothic Book"/>
          <w:b/>
        </w:rPr>
      </w:pPr>
    </w:p>
    <w:p w14:paraId="7598998D" w14:textId="77777777" w:rsidR="007A7419" w:rsidRDefault="007A7419" w:rsidP="007A7419">
      <w:pPr>
        <w:jc w:val="center"/>
        <w:outlineLvl w:val="0"/>
        <w:rPr>
          <w:rFonts w:ascii="Franklin Gothic Book" w:hAnsi="Franklin Gothic Book"/>
          <w:b/>
        </w:rPr>
      </w:pPr>
      <w:r>
        <w:rPr>
          <w:rFonts w:ascii="Franklin Gothic Book" w:hAnsi="Franklin Gothic Book"/>
          <w:b/>
        </w:rPr>
        <w:t>-- Please complete Terms of Sale (above) and return with your initial order.</w:t>
      </w:r>
    </w:p>
    <w:p w14:paraId="7598998E" w14:textId="77777777" w:rsidR="007A7419" w:rsidRDefault="007A7419" w:rsidP="007A7419">
      <w:pPr>
        <w:rPr>
          <w:rFonts w:ascii="Franklin Gothic Book" w:hAnsi="Franklin Gothic Book"/>
          <w:b/>
          <w:color w:val="336699"/>
          <w:sz w:val="12"/>
        </w:rPr>
      </w:pPr>
    </w:p>
    <w:p w14:paraId="7598998F" w14:textId="77777777" w:rsidR="007A7419" w:rsidRDefault="007A7419" w:rsidP="007A7419">
      <w:pPr>
        <w:outlineLvl w:val="0"/>
        <w:rPr>
          <w:rFonts w:ascii="Franklin Gothic Book" w:hAnsi="Franklin Gothic Book"/>
          <w:b/>
        </w:rPr>
      </w:pPr>
      <w:r>
        <w:rPr>
          <w:rFonts w:ascii="Franklin Gothic Book" w:hAnsi="Franklin Gothic Book"/>
          <w:b/>
        </w:rPr>
        <w:t>Name of Business:_____________________________________________________________________Date: _________________</w:t>
      </w:r>
    </w:p>
    <w:p w14:paraId="75989990" w14:textId="77777777" w:rsidR="007A7419" w:rsidRDefault="007A7419" w:rsidP="007A7419">
      <w:pPr>
        <w:outlineLvl w:val="0"/>
        <w:rPr>
          <w:rFonts w:ascii="Franklin Gothic Book" w:hAnsi="Franklin Gothic Book"/>
          <w:b/>
        </w:rPr>
      </w:pPr>
      <w:r>
        <w:rPr>
          <w:rFonts w:ascii="Franklin Gothic Book" w:hAnsi="Franklin Gothic Book"/>
          <w:b/>
        </w:rPr>
        <w:t>Billing Address:_________________________________________  Shipping Address:_____________________________________</w:t>
      </w:r>
    </w:p>
    <w:p w14:paraId="75989991" w14:textId="77777777" w:rsidR="007A7419" w:rsidRDefault="007A7419" w:rsidP="007A7419">
      <w:pPr>
        <w:rPr>
          <w:rFonts w:ascii="Franklin Gothic Book" w:hAnsi="Franklin Gothic Book"/>
          <w:b/>
        </w:rPr>
      </w:pPr>
      <w:r>
        <w:rPr>
          <w:rFonts w:ascii="Franklin Gothic Book" w:hAnsi="Franklin Gothic Book"/>
          <w:b/>
        </w:rPr>
        <w:t xml:space="preserve">                         _________________________________________                               ______________________________________</w:t>
      </w:r>
    </w:p>
    <w:p w14:paraId="75989992" w14:textId="77777777" w:rsidR="007A7419" w:rsidRDefault="007A7419" w:rsidP="007A7419">
      <w:pPr>
        <w:rPr>
          <w:rFonts w:ascii="Franklin Gothic Book" w:hAnsi="Franklin Gothic Book"/>
          <w:b/>
        </w:rPr>
      </w:pPr>
      <w:r>
        <w:rPr>
          <w:rFonts w:ascii="Franklin Gothic Book" w:hAnsi="Franklin Gothic Book"/>
          <w:b/>
        </w:rPr>
        <w:t>Check one:</w:t>
      </w:r>
      <w:r>
        <w:rPr>
          <w:rFonts w:ascii="Franklin Gothic Book" w:hAnsi="Franklin Gothic Book"/>
          <w:b/>
        </w:rPr>
        <w:tab/>
        <w:t>□ Individual</w:t>
      </w:r>
      <w:r>
        <w:rPr>
          <w:rFonts w:ascii="Franklin Gothic Book" w:hAnsi="Franklin Gothic Book"/>
          <w:b/>
        </w:rPr>
        <w:tab/>
        <w:t>□ Sole Proprietorship</w:t>
      </w:r>
      <w:r>
        <w:rPr>
          <w:rFonts w:ascii="Franklin Gothic Book" w:hAnsi="Franklin Gothic Book"/>
          <w:b/>
        </w:rPr>
        <w:tab/>
        <w:t>□ Partnership</w:t>
      </w:r>
      <w:r>
        <w:rPr>
          <w:rFonts w:ascii="Franklin Gothic Book" w:hAnsi="Franklin Gothic Book"/>
          <w:b/>
        </w:rPr>
        <w:tab/>
        <w:t>□ Corporation</w:t>
      </w:r>
    </w:p>
    <w:p w14:paraId="75989993" w14:textId="77777777" w:rsidR="007A7419" w:rsidRDefault="007A7419" w:rsidP="007A7419">
      <w:pPr>
        <w:rPr>
          <w:rFonts w:ascii="Franklin Gothic Book" w:hAnsi="Franklin Gothic Book"/>
          <w:sz w:val="18"/>
          <w:szCs w:val="18"/>
        </w:rPr>
      </w:pPr>
      <w:r>
        <w:rPr>
          <w:rFonts w:ascii="Franklin Gothic Book" w:hAnsi="Franklin Gothic Book"/>
          <w:sz w:val="18"/>
          <w:szCs w:val="18"/>
        </w:rPr>
        <w:t>Nature of Business________________________</w:t>
      </w:r>
      <w:r>
        <w:rPr>
          <w:rFonts w:ascii="Franklin Gothic Book" w:hAnsi="Franklin Gothic Book"/>
          <w:sz w:val="18"/>
          <w:szCs w:val="18"/>
        </w:rPr>
        <w:tab/>
        <w:t>Year established__________________________</w:t>
      </w:r>
    </w:p>
    <w:p w14:paraId="75989994" w14:textId="77777777" w:rsidR="007A7419" w:rsidRDefault="007A7419" w:rsidP="007A7419">
      <w:pPr>
        <w:rPr>
          <w:rFonts w:ascii="Franklin Gothic Book" w:hAnsi="Franklin Gothic Book"/>
          <w:sz w:val="18"/>
          <w:szCs w:val="18"/>
        </w:rPr>
      </w:pPr>
      <w:r>
        <w:rPr>
          <w:rFonts w:ascii="Franklin Gothic Book" w:hAnsi="Franklin Gothic Book"/>
          <w:sz w:val="18"/>
          <w:szCs w:val="18"/>
        </w:rPr>
        <w:t>Business License #_________________________</w:t>
      </w:r>
      <w:r>
        <w:rPr>
          <w:rFonts w:ascii="Franklin Gothic Book" w:hAnsi="Franklin Gothic Book"/>
          <w:sz w:val="18"/>
          <w:szCs w:val="18"/>
        </w:rPr>
        <w:tab/>
        <w:t>Issued by City/State_______________________</w:t>
      </w:r>
    </w:p>
    <w:p w14:paraId="75989995" w14:textId="77777777" w:rsidR="007A7419" w:rsidRDefault="007A7419" w:rsidP="007A7419">
      <w:pPr>
        <w:rPr>
          <w:rFonts w:ascii="Franklin Gothic Book" w:hAnsi="Franklin Gothic Book"/>
          <w:sz w:val="18"/>
          <w:szCs w:val="18"/>
        </w:rPr>
      </w:pPr>
      <w:r>
        <w:rPr>
          <w:rFonts w:ascii="Franklin Gothic Book" w:hAnsi="Franklin Gothic Book"/>
          <w:sz w:val="18"/>
          <w:szCs w:val="18"/>
        </w:rPr>
        <w:t>Sales Tax/Resale #_________________________</w:t>
      </w:r>
      <w:r>
        <w:rPr>
          <w:rFonts w:ascii="Franklin Gothic Book" w:hAnsi="Franklin Gothic Book"/>
          <w:sz w:val="18"/>
          <w:szCs w:val="18"/>
        </w:rPr>
        <w:tab/>
        <w:t>Federal ID Number________________________</w:t>
      </w:r>
    </w:p>
    <w:p w14:paraId="75989996" w14:textId="77777777" w:rsidR="007A7419" w:rsidRDefault="007A7419" w:rsidP="007A7419">
      <w:pPr>
        <w:rPr>
          <w:rFonts w:ascii="Franklin Gothic Book" w:hAnsi="Franklin Gothic Book"/>
          <w:sz w:val="18"/>
          <w:szCs w:val="18"/>
        </w:rPr>
      </w:pPr>
      <w:r>
        <w:rPr>
          <w:rFonts w:ascii="Franklin Gothic Book" w:hAnsi="Franklin Gothic Book"/>
          <w:sz w:val="18"/>
          <w:szCs w:val="18"/>
        </w:rPr>
        <w:t>Person in charge of accounts payable:______________________________________</w:t>
      </w:r>
    </w:p>
    <w:p w14:paraId="75989997" w14:textId="77777777" w:rsidR="007A7419" w:rsidRDefault="007A7419" w:rsidP="007A7419">
      <w:pPr>
        <w:rPr>
          <w:rFonts w:ascii="Franklin Gothic Book" w:hAnsi="Franklin Gothic Book"/>
          <w:sz w:val="18"/>
          <w:szCs w:val="18"/>
        </w:rPr>
      </w:pPr>
    </w:p>
    <w:p w14:paraId="75989998" w14:textId="77777777" w:rsidR="007A7419" w:rsidRPr="00965027" w:rsidRDefault="007A7419" w:rsidP="007A7419">
      <w:pPr>
        <w:jc w:val="center"/>
        <w:outlineLvl w:val="0"/>
        <w:rPr>
          <w:rFonts w:ascii="Franklin Gothic Book" w:hAnsi="Franklin Gothic Book"/>
          <w:b/>
          <w:sz w:val="18"/>
          <w:szCs w:val="16"/>
        </w:rPr>
      </w:pPr>
      <w:r w:rsidRPr="00965027">
        <w:rPr>
          <w:rFonts w:ascii="Franklin Gothic Book" w:hAnsi="Franklin Gothic Book"/>
          <w:b/>
          <w:sz w:val="18"/>
          <w:szCs w:val="16"/>
        </w:rPr>
        <w:t>Present suppliers and Trade Credit References</w:t>
      </w:r>
    </w:p>
    <w:p w14:paraId="75989999" w14:textId="77777777" w:rsidR="007A7419" w:rsidRDefault="007A7419" w:rsidP="007A7419">
      <w:pPr>
        <w:rPr>
          <w:rFonts w:ascii="Franklin Gothic Book" w:hAnsi="Franklin Gothic Book"/>
          <w:b/>
          <w:sz w:val="16"/>
          <w:szCs w:val="16"/>
        </w:rPr>
      </w:pPr>
      <w:r>
        <w:rPr>
          <w:rFonts w:ascii="Franklin Gothic Book" w:hAnsi="Franklin Gothic Book"/>
          <w:b/>
          <w:sz w:val="16"/>
          <w:szCs w:val="16"/>
        </w:rPr>
        <w:t xml:space="preserve">   Name</w:t>
      </w:r>
      <w:r>
        <w:rPr>
          <w:rFonts w:ascii="Franklin Gothic Book" w:hAnsi="Franklin Gothic Book"/>
          <w:b/>
          <w:sz w:val="16"/>
          <w:szCs w:val="16"/>
        </w:rPr>
        <w:tab/>
      </w:r>
      <w:r>
        <w:rPr>
          <w:rFonts w:ascii="Franklin Gothic Book" w:hAnsi="Franklin Gothic Book"/>
          <w:b/>
          <w:sz w:val="16"/>
          <w:szCs w:val="16"/>
        </w:rPr>
        <w:tab/>
      </w:r>
      <w:r>
        <w:rPr>
          <w:rFonts w:ascii="Franklin Gothic Book" w:hAnsi="Franklin Gothic Book"/>
          <w:b/>
          <w:sz w:val="16"/>
          <w:szCs w:val="16"/>
        </w:rPr>
        <w:tab/>
      </w:r>
      <w:r>
        <w:rPr>
          <w:rFonts w:ascii="Franklin Gothic Book" w:hAnsi="Franklin Gothic Book"/>
          <w:b/>
          <w:sz w:val="16"/>
          <w:szCs w:val="16"/>
        </w:rPr>
        <w:tab/>
      </w:r>
      <w:r>
        <w:rPr>
          <w:rFonts w:ascii="Franklin Gothic Book" w:hAnsi="Franklin Gothic Book"/>
          <w:b/>
          <w:sz w:val="16"/>
          <w:szCs w:val="16"/>
        </w:rPr>
        <w:tab/>
        <w:t>Address</w:t>
      </w:r>
      <w:r>
        <w:rPr>
          <w:rFonts w:ascii="Franklin Gothic Book" w:hAnsi="Franklin Gothic Book"/>
          <w:b/>
          <w:sz w:val="16"/>
          <w:szCs w:val="16"/>
        </w:rPr>
        <w:tab/>
      </w:r>
      <w:r>
        <w:rPr>
          <w:rFonts w:ascii="Franklin Gothic Book" w:hAnsi="Franklin Gothic Book"/>
          <w:b/>
          <w:sz w:val="16"/>
          <w:szCs w:val="16"/>
        </w:rPr>
        <w:tab/>
      </w:r>
      <w:r>
        <w:rPr>
          <w:rFonts w:ascii="Franklin Gothic Book" w:hAnsi="Franklin Gothic Book"/>
          <w:b/>
          <w:sz w:val="16"/>
          <w:szCs w:val="16"/>
        </w:rPr>
        <w:tab/>
      </w:r>
      <w:r>
        <w:rPr>
          <w:rFonts w:ascii="Franklin Gothic Book" w:hAnsi="Franklin Gothic Book"/>
          <w:b/>
          <w:sz w:val="16"/>
          <w:szCs w:val="16"/>
        </w:rPr>
        <w:tab/>
        <w:t>Telephone</w:t>
      </w:r>
      <w:r>
        <w:rPr>
          <w:rFonts w:ascii="Franklin Gothic Book" w:hAnsi="Franklin Gothic Book"/>
          <w:b/>
          <w:sz w:val="16"/>
          <w:szCs w:val="16"/>
        </w:rPr>
        <w:tab/>
      </w:r>
      <w:r>
        <w:rPr>
          <w:rFonts w:ascii="Franklin Gothic Book" w:hAnsi="Franklin Gothic Book"/>
          <w:b/>
          <w:sz w:val="16"/>
          <w:szCs w:val="16"/>
        </w:rPr>
        <w:tab/>
      </w:r>
      <w:r>
        <w:rPr>
          <w:rFonts w:ascii="Franklin Gothic Book" w:hAnsi="Franklin Gothic Book"/>
          <w:b/>
          <w:sz w:val="16"/>
          <w:szCs w:val="16"/>
        </w:rPr>
        <w:tab/>
        <w:t>Account#</w:t>
      </w:r>
    </w:p>
    <w:p w14:paraId="7598999A" w14:textId="77777777" w:rsidR="00965027" w:rsidRDefault="00965027" w:rsidP="007A7419">
      <w:pPr>
        <w:spacing w:line="360" w:lineRule="auto"/>
        <w:rPr>
          <w:rFonts w:ascii="Franklin Gothic Book" w:hAnsi="Franklin Gothic Book"/>
          <w:sz w:val="16"/>
          <w:szCs w:val="16"/>
        </w:rPr>
      </w:pPr>
    </w:p>
    <w:p w14:paraId="7598999B" w14:textId="77777777" w:rsidR="007A7419" w:rsidRDefault="007A7419" w:rsidP="007A7419">
      <w:pPr>
        <w:spacing w:line="360" w:lineRule="auto"/>
        <w:rPr>
          <w:rFonts w:ascii="Franklin Gothic Book" w:hAnsi="Franklin Gothic Book"/>
          <w:sz w:val="16"/>
          <w:szCs w:val="16"/>
        </w:rPr>
      </w:pPr>
      <w:r>
        <w:rPr>
          <w:rFonts w:ascii="Franklin Gothic Book" w:hAnsi="Franklin Gothic Book"/>
          <w:sz w:val="16"/>
          <w:szCs w:val="16"/>
        </w:rPr>
        <w:t>1. ___________________________________________________________________________________________________________________________________</w:t>
      </w:r>
    </w:p>
    <w:p w14:paraId="7598999C" w14:textId="77777777" w:rsidR="00965027" w:rsidRDefault="00965027" w:rsidP="007A7419">
      <w:pPr>
        <w:spacing w:line="360" w:lineRule="auto"/>
        <w:rPr>
          <w:rFonts w:ascii="Franklin Gothic Book" w:hAnsi="Franklin Gothic Book"/>
          <w:sz w:val="16"/>
          <w:szCs w:val="16"/>
        </w:rPr>
      </w:pPr>
    </w:p>
    <w:p w14:paraId="7598999D" w14:textId="77777777" w:rsidR="007A7419" w:rsidRDefault="007A7419" w:rsidP="007A7419">
      <w:pPr>
        <w:spacing w:line="360" w:lineRule="auto"/>
        <w:rPr>
          <w:rFonts w:ascii="Franklin Gothic Book" w:hAnsi="Franklin Gothic Book"/>
          <w:sz w:val="16"/>
          <w:szCs w:val="16"/>
        </w:rPr>
      </w:pPr>
      <w:r>
        <w:rPr>
          <w:rFonts w:ascii="Franklin Gothic Book" w:hAnsi="Franklin Gothic Book"/>
          <w:sz w:val="16"/>
          <w:szCs w:val="16"/>
        </w:rPr>
        <w:t>2.____________________________________________________________________________________________________________________________________</w:t>
      </w:r>
    </w:p>
    <w:p w14:paraId="7598999E" w14:textId="77777777" w:rsidR="00965027" w:rsidRDefault="00965027" w:rsidP="007A7419">
      <w:pPr>
        <w:spacing w:line="360" w:lineRule="auto"/>
        <w:rPr>
          <w:rFonts w:ascii="Franklin Gothic Book" w:hAnsi="Franklin Gothic Book"/>
          <w:sz w:val="16"/>
          <w:szCs w:val="16"/>
        </w:rPr>
      </w:pPr>
    </w:p>
    <w:p w14:paraId="7598999F" w14:textId="77777777" w:rsidR="007A7419" w:rsidRDefault="007A7419" w:rsidP="007A7419">
      <w:pPr>
        <w:spacing w:line="360" w:lineRule="auto"/>
        <w:rPr>
          <w:rFonts w:ascii="Franklin Gothic Book" w:hAnsi="Franklin Gothic Book"/>
          <w:sz w:val="16"/>
          <w:szCs w:val="16"/>
        </w:rPr>
      </w:pPr>
      <w:r>
        <w:rPr>
          <w:rFonts w:ascii="Franklin Gothic Book" w:hAnsi="Franklin Gothic Book"/>
          <w:sz w:val="16"/>
          <w:szCs w:val="16"/>
        </w:rPr>
        <w:t>3.____________________________________________________________________________________________________________________________________</w:t>
      </w:r>
    </w:p>
    <w:p w14:paraId="759899A0" w14:textId="77777777" w:rsidR="00965027" w:rsidRDefault="00965027" w:rsidP="007A7419">
      <w:pPr>
        <w:rPr>
          <w:rFonts w:ascii="Franklin Gothic Book" w:hAnsi="Franklin Gothic Book"/>
          <w:sz w:val="16"/>
          <w:szCs w:val="16"/>
        </w:rPr>
      </w:pPr>
    </w:p>
    <w:p w14:paraId="759899A1" w14:textId="77777777" w:rsidR="00D64FFF" w:rsidRDefault="00965027" w:rsidP="007A7419">
      <w:pPr>
        <w:rPr>
          <w:rFonts w:ascii="Franklin Gothic Book" w:hAnsi="Franklin Gothic Book"/>
          <w:sz w:val="16"/>
          <w:szCs w:val="16"/>
        </w:rPr>
      </w:pPr>
      <w:r>
        <w:rPr>
          <w:rFonts w:ascii="Franklin Gothic Book" w:hAnsi="Franklin Gothic Book"/>
          <w:sz w:val="16"/>
          <w:szCs w:val="16"/>
        </w:rPr>
        <w:t>4</w:t>
      </w:r>
      <w:r w:rsidR="007A7419">
        <w:rPr>
          <w:rFonts w:ascii="Franklin Gothic Book" w:hAnsi="Franklin Gothic Book"/>
          <w:sz w:val="16"/>
          <w:szCs w:val="16"/>
        </w:rPr>
        <w:t>.____________________________________________________________________________________________________________________________________</w:t>
      </w:r>
    </w:p>
    <w:p w14:paraId="759899A2" w14:textId="77777777" w:rsidR="00965027" w:rsidRDefault="00965027" w:rsidP="007A7419">
      <w:pPr>
        <w:rPr>
          <w:rFonts w:ascii="Franklin Gothic Book" w:hAnsi="Franklin Gothic Book"/>
          <w:sz w:val="16"/>
          <w:szCs w:val="16"/>
        </w:rPr>
      </w:pPr>
    </w:p>
    <w:p w14:paraId="759899A3" w14:textId="77777777" w:rsidR="00965027" w:rsidRDefault="00965027" w:rsidP="007A7419"/>
    <w:sectPr w:rsidR="00965027" w:rsidSect="007A741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C52987"/>
    <w:multiLevelType w:val="hybridMultilevel"/>
    <w:tmpl w:val="ABCE69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94154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19"/>
    <w:rsid w:val="001B6F81"/>
    <w:rsid w:val="001E4958"/>
    <w:rsid w:val="0020247F"/>
    <w:rsid w:val="00252627"/>
    <w:rsid w:val="002E7068"/>
    <w:rsid w:val="004261B6"/>
    <w:rsid w:val="004B3AA4"/>
    <w:rsid w:val="005C69B2"/>
    <w:rsid w:val="005F24AC"/>
    <w:rsid w:val="00662277"/>
    <w:rsid w:val="00666444"/>
    <w:rsid w:val="00671D19"/>
    <w:rsid w:val="006C7A98"/>
    <w:rsid w:val="00727EFF"/>
    <w:rsid w:val="007A7419"/>
    <w:rsid w:val="0081156B"/>
    <w:rsid w:val="0089235B"/>
    <w:rsid w:val="009220DB"/>
    <w:rsid w:val="00926AFC"/>
    <w:rsid w:val="00965027"/>
    <w:rsid w:val="00C123EF"/>
    <w:rsid w:val="00D347FA"/>
    <w:rsid w:val="00D34A83"/>
    <w:rsid w:val="00D477E6"/>
    <w:rsid w:val="00D64FFF"/>
    <w:rsid w:val="00E550F3"/>
    <w:rsid w:val="00E62F9E"/>
    <w:rsid w:val="00E71447"/>
    <w:rsid w:val="00EC0B88"/>
    <w:rsid w:val="00FF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7598994D"/>
  <w15:docId w15:val="{8B2CF725-048D-4172-B1C2-5DD9DF88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1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A7419"/>
    <w:rPr>
      <w:color w:val="0000FF"/>
      <w:u w:val="single"/>
    </w:rPr>
  </w:style>
  <w:style w:type="character" w:styleId="UnresolvedMention">
    <w:name w:val="Unresolved Mention"/>
    <w:basedOn w:val="DefaultParagraphFont"/>
    <w:uiPriority w:val="99"/>
    <w:semiHidden/>
    <w:unhideWhenUsed/>
    <w:rsid w:val="00892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19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bbse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bbseed.com" TargetMode="External"/><Relationship Id="rId5" Type="http://schemas.openxmlformats.org/officeDocument/2006/relationships/hyperlink" Target="https://wholesale.bbbsee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1040</Words>
  <Characters>5933</Characters>
  <Application>Microsoft Office Word</Application>
  <DocSecurity>0</DocSecurity>
  <Lines>49</Lines>
  <Paragraphs>13</Paragraphs>
  <ScaleCrop>false</ScaleCrop>
  <Company>Microsoft</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BBB Seed</cp:lastModifiedBy>
  <cp:revision>5</cp:revision>
  <dcterms:created xsi:type="dcterms:W3CDTF">2024-01-25T23:08:00Z</dcterms:created>
  <dcterms:modified xsi:type="dcterms:W3CDTF">2024-06-20T22:03:00Z</dcterms:modified>
</cp:coreProperties>
</file>